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BD1D0" w14:textId="77777777" w:rsidR="004A73FB" w:rsidRDefault="00BA6BDC"/>
    <w:p w14:paraId="3C1CE6DD" w14:textId="77777777" w:rsidR="00CE6911" w:rsidRPr="00CE6911" w:rsidRDefault="00CE6911" w:rsidP="00CE69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911">
        <w:rPr>
          <w:rFonts w:ascii="Times New Roman" w:hAnsi="Times New Roman" w:cs="Times New Roman"/>
          <w:b/>
          <w:sz w:val="24"/>
          <w:szCs w:val="24"/>
          <w:u w:val="single"/>
        </w:rPr>
        <w:t>REQUESTING ADJUNCTS</w:t>
      </w:r>
      <w:r w:rsidR="004A2BED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FULL-TIME VISITING FACULTY</w:t>
      </w:r>
    </w:p>
    <w:p w14:paraId="3BD17F02" w14:textId="77777777" w:rsidR="00CE6911" w:rsidRDefault="00CE6911"/>
    <w:p w14:paraId="6F023795" w14:textId="0345EA14" w:rsidR="00CE6911" w:rsidRPr="00CE6911" w:rsidRDefault="00CE6911" w:rsidP="00CE6911">
      <w:pPr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69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Department chairs must submit requests for all adjuncts </w:t>
      </w:r>
      <w:r w:rsidR="004A2BED">
        <w:rPr>
          <w:rFonts w:ascii="Times New Roman" w:eastAsia="Times New Roman" w:hAnsi="Times New Roman" w:cs="Times New Roman"/>
          <w:color w:val="222222"/>
          <w:sz w:val="24"/>
          <w:szCs w:val="24"/>
        </w:rPr>
        <w:t>and full-time</w:t>
      </w:r>
      <w:r w:rsidR="004A2BED" w:rsidRPr="004A2B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A2B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visiting faculty </w:t>
      </w:r>
      <w:r w:rsidRPr="00CE69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by sending an email to </w:t>
      </w:r>
      <w:r w:rsidR="00B24441">
        <w:rPr>
          <w:rFonts w:ascii="Times New Roman" w:eastAsia="Times New Roman" w:hAnsi="Times New Roman" w:cs="Times New Roman"/>
          <w:color w:val="222222"/>
          <w:sz w:val="24"/>
          <w:szCs w:val="24"/>
        </w:rPr>
        <w:t>Deb Bolen</w:t>
      </w:r>
      <w:r w:rsidRPr="00CE69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hyperlink r:id="rId7" w:history="1">
        <w:r w:rsidR="00B24441" w:rsidRPr="00A976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bolend@dickinson.edu</w:t>
        </w:r>
      </w:hyperlink>
      <w:r w:rsidRPr="00CE69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and </w:t>
      </w:r>
      <w:r w:rsidR="00B244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Catrina Hamilton-Drager </w:t>
      </w:r>
      <w:r w:rsidRPr="00CE69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hyperlink r:id="rId8" w:history="1">
        <w:r w:rsidR="00B24441" w:rsidRPr="00A976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hamiltoc@dickinson.edu</w:t>
        </w:r>
      </w:hyperlink>
      <w:r w:rsidRPr="00CE6911">
        <w:rPr>
          <w:rFonts w:ascii="Times New Roman" w:eastAsia="Times New Roman" w:hAnsi="Times New Roman" w:cs="Times New Roman"/>
          <w:color w:val="222222"/>
          <w:sz w:val="24"/>
          <w:szCs w:val="24"/>
        </w:rPr>
        <w:t>).  This is the case even if you have regularly relied on an adjunct</w:t>
      </w:r>
      <w:r w:rsidR="004A2B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full-time</w:t>
      </w:r>
      <w:r w:rsidR="004A2BED" w:rsidRPr="004A2B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A2BED">
        <w:rPr>
          <w:rFonts w:ascii="Times New Roman" w:eastAsia="Times New Roman" w:hAnsi="Times New Roman" w:cs="Times New Roman"/>
          <w:color w:val="222222"/>
          <w:sz w:val="24"/>
          <w:szCs w:val="24"/>
        </w:rPr>
        <w:t>visiting faculty</w:t>
      </w:r>
      <w:r w:rsidRPr="00CE69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offer courses in your department.  Indicate the reason for requesting the </w:t>
      </w:r>
      <w:r w:rsidR="004A2BED">
        <w:rPr>
          <w:rFonts w:ascii="Times New Roman" w:eastAsia="Times New Roman" w:hAnsi="Times New Roman" w:cs="Times New Roman"/>
          <w:color w:val="222222"/>
          <w:sz w:val="24"/>
          <w:szCs w:val="24"/>
        </w:rPr>
        <w:t>position</w:t>
      </w:r>
      <w:r w:rsidRPr="00CE69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-- typically student demand, but other staffing needs may apply (replacing a course for a faculty member on reassigned time, for example).  These requests may be submitted any time, but they will most often be tied to course submissions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CE6911">
        <w:rPr>
          <w:rFonts w:ascii="Times New Roman" w:eastAsia="Times New Roman" w:hAnsi="Times New Roman" w:cs="Times New Roman"/>
          <w:color w:val="222222"/>
          <w:sz w:val="24"/>
          <w:szCs w:val="24"/>
        </w:rPr>
        <w:t>September/February) or after student course requests (October, March, and July).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CE69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Requests will be reviewed in light of demand and resources available; the Provost has final approval. </w:t>
      </w:r>
    </w:p>
    <w:p w14:paraId="431B3063" w14:textId="77777777" w:rsidR="00CE6911" w:rsidRDefault="00CE6911"/>
    <w:sectPr w:rsidR="00CE691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3C5AB" w14:textId="77777777" w:rsidR="00BA6BDC" w:rsidRDefault="00BA6BDC" w:rsidP="00D96F3D">
      <w:pPr>
        <w:spacing w:after="0" w:line="240" w:lineRule="auto"/>
      </w:pPr>
      <w:r>
        <w:separator/>
      </w:r>
    </w:p>
  </w:endnote>
  <w:endnote w:type="continuationSeparator" w:id="0">
    <w:p w14:paraId="4D4D9ECE" w14:textId="77777777" w:rsidR="00BA6BDC" w:rsidRDefault="00BA6BDC" w:rsidP="00D9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6746E" w14:textId="77777777" w:rsidR="00D96F3D" w:rsidRPr="00D96F3D" w:rsidRDefault="00D96F3D">
    <w:pPr>
      <w:pStyle w:val="Footer"/>
      <w:rPr>
        <w:sz w:val="16"/>
        <w:szCs w:val="16"/>
      </w:rPr>
    </w:pPr>
    <w:r w:rsidRPr="00D96F3D">
      <w:rPr>
        <w:sz w:val="16"/>
        <w:szCs w:val="16"/>
      </w:rPr>
      <w:fldChar w:fldCharType="begin"/>
    </w:r>
    <w:r w:rsidRPr="00D96F3D">
      <w:rPr>
        <w:sz w:val="16"/>
        <w:szCs w:val="16"/>
      </w:rPr>
      <w:instrText xml:space="preserve"> FILENAME  \p  \* MERGEFORMAT </w:instrText>
    </w:r>
    <w:r w:rsidRPr="00D96F3D">
      <w:rPr>
        <w:sz w:val="16"/>
        <w:szCs w:val="16"/>
      </w:rPr>
      <w:fldChar w:fldCharType="separate"/>
    </w:r>
    <w:r w:rsidRPr="00D96F3D">
      <w:rPr>
        <w:noProof/>
        <w:sz w:val="16"/>
        <w:szCs w:val="16"/>
      </w:rPr>
      <w:t>P:\Departments\Academic Affairs\Walt-Shirley\Moodle-Dept Chairs\REQUESTING ADJUNCTS.docx</w:t>
    </w:r>
    <w:r w:rsidRPr="00D96F3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93948" w14:textId="77777777" w:rsidR="00BA6BDC" w:rsidRDefault="00BA6BDC" w:rsidP="00D96F3D">
      <w:pPr>
        <w:spacing w:after="0" w:line="240" w:lineRule="auto"/>
      </w:pPr>
      <w:r>
        <w:separator/>
      </w:r>
    </w:p>
  </w:footnote>
  <w:footnote w:type="continuationSeparator" w:id="0">
    <w:p w14:paraId="7A6C9BB9" w14:textId="77777777" w:rsidR="00BA6BDC" w:rsidRDefault="00BA6BDC" w:rsidP="00D9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A048E"/>
    <w:multiLevelType w:val="multilevel"/>
    <w:tmpl w:val="B228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11"/>
    <w:rsid w:val="004A2BED"/>
    <w:rsid w:val="0054212C"/>
    <w:rsid w:val="009122B0"/>
    <w:rsid w:val="009803B8"/>
    <w:rsid w:val="00B24441"/>
    <w:rsid w:val="00BA6BDC"/>
    <w:rsid w:val="00CE6911"/>
    <w:rsid w:val="00D33323"/>
    <w:rsid w:val="00D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1338"/>
  <w15:docId w15:val="{D7025245-0EE9-4FD4-8FAE-FC441903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F3D"/>
  </w:style>
  <w:style w:type="paragraph" w:styleId="Footer">
    <w:name w:val="footer"/>
    <w:basedOn w:val="Normal"/>
    <w:link w:val="FooterChar"/>
    <w:uiPriority w:val="99"/>
    <w:unhideWhenUsed/>
    <w:rsid w:val="00D9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F3D"/>
  </w:style>
  <w:style w:type="character" w:styleId="PlaceholderText">
    <w:name w:val="Placeholder Text"/>
    <w:basedOn w:val="DefaultParagraphFont"/>
    <w:uiPriority w:val="99"/>
    <w:semiHidden/>
    <w:rsid w:val="00D96F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4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iltoc@dickins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lend@dickin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Pfarr, Ellen</cp:lastModifiedBy>
  <cp:revision>3</cp:revision>
  <dcterms:created xsi:type="dcterms:W3CDTF">2020-07-17T12:24:00Z</dcterms:created>
  <dcterms:modified xsi:type="dcterms:W3CDTF">2020-07-17T12:27:00Z</dcterms:modified>
</cp:coreProperties>
</file>