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4CA" w:rsidRDefault="004B058F" w:rsidP="00F56CC1">
      <w:pPr>
        <w:pStyle w:val="Default"/>
        <w:jc w:val="center"/>
      </w:pPr>
      <w:r>
        <w:t>Humanities</w:t>
      </w:r>
      <w:r w:rsidR="00E015D3">
        <w:t xml:space="preserve"> </w:t>
      </w:r>
      <w:r w:rsidR="002A34CA">
        <w:t>Requirement</w:t>
      </w:r>
    </w:p>
    <w:p w:rsidR="00F56CC1" w:rsidRPr="00F56CC1" w:rsidRDefault="00F56CC1" w:rsidP="00F56CC1">
      <w:pPr>
        <w:pStyle w:val="Default"/>
        <w:jc w:val="center"/>
      </w:pPr>
      <w:r w:rsidRPr="00F56CC1">
        <w:t xml:space="preserve"> Learning Outcomes Assessment</w:t>
      </w:r>
    </w:p>
    <w:p w:rsidR="00F56CC1" w:rsidRDefault="00F56CC1" w:rsidP="00AD1921">
      <w:pPr>
        <w:pStyle w:val="Default"/>
        <w:jc w:val="center"/>
      </w:pPr>
      <w:r>
        <w:t>Template to Report</w:t>
      </w:r>
      <w:r w:rsidRPr="00F56CC1">
        <w:t xml:space="preserve"> Results</w:t>
      </w:r>
    </w:p>
    <w:p w:rsidR="002C516F" w:rsidRDefault="002C516F" w:rsidP="00F56CC1">
      <w:pPr>
        <w:pStyle w:val="Default"/>
      </w:pPr>
    </w:p>
    <w:p w:rsidR="00C670AC" w:rsidRDefault="00C670AC" w:rsidP="00C670AC">
      <w:pPr>
        <w:shd w:val="clear" w:color="auto" w:fill="FFFFFF"/>
        <w:textAlignment w:val="baseline"/>
        <w:rPr>
          <w:rFonts w:ascii="Times New Roman" w:eastAsia="Times New Roman" w:hAnsi="Times New Roman" w:cs="Times New Roman"/>
          <w:sz w:val="24"/>
          <w:szCs w:val="24"/>
        </w:rPr>
      </w:pPr>
      <w:r w:rsidRPr="00C670AC">
        <w:rPr>
          <w:rFonts w:ascii="Times New Roman" w:eastAsia="Times New Roman" w:hAnsi="Times New Roman" w:cs="Times New Roman"/>
          <w:i/>
          <w:iCs/>
          <w:sz w:val="24"/>
          <w:szCs w:val="24"/>
          <w:bdr w:val="none" w:sz="0" w:space="0" w:color="auto" w:frame="1"/>
        </w:rPr>
        <w:t>The Humanities</w:t>
      </w:r>
      <w:r w:rsidRPr="00C670AC">
        <w:rPr>
          <w:rFonts w:ascii="Times New Roman" w:eastAsia="Times New Roman" w:hAnsi="Times New Roman" w:cs="Times New Roman"/>
          <w:sz w:val="24"/>
          <w:szCs w:val="24"/>
        </w:rPr>
        <w:t> explore and interpret human experiences and perceptions of the world primarily through textual and conceptual analysis of works of literature, religion, and philosophy.  Upon completing the course, students will be able to (as approved by faculty December 2016):</w:t>
      </w:r>
    </w:p>
    <w:p w:rsidR="00C670AC" w:rsidRPr="00C670AC" w:rsidRDefault="00C670AC" w:rsidP="00C670AC">
      <w:pPr>
        <w:shd w:val="clear" w:color="auto" w:fill="FFFFFF"/>
        <w:textAlignment w:val="baseline"/>
        <w:rPr>
          <w:rFonts w:ascii="Times New Roman" w:eastAsia="Times New Roman" w:hAnsi="Times New Roman" w:cs="Times New Roman"/>
          <w:sz w:val="24"/>
          <w:szCs w:val="24"/>
        </w:rPr>
      </w:pPr>
    </w:p>
    <w:p w:rsidR="00C670AC" w:rsidRDefault="00C670AC" w:rsidP="00C670AC">
      <w:pPr>
        <w:numPr>
          <w:ilvl w:val="0"/>
          <w:numId w:val="9"/>
        </w:numPr>
        <w:shd w:val="clear" w:color="auto" w:fill="FFFFFF"/>
        <w:spacing w:after="75"/>
        <w:ind w:left="375"/>
        <w:textAlignment w:val="baseline"/>
        <w:rPr>
          <w:rFonts w:ascii="Times New Roman" w:eastAsia="Times New Roman" w:hAnsi="Times New Roman" w:cs="Times New Roman"/>
          <w:sz w:val="24"/>
          <w:szCs w:val="24"/>
        </w:rPr>
      </w:pPr>
      <w:r w:rsidRPr="00C670AC">
        <w:rPr>
          <w:rFonts w:ascii="Times New Roman" w:eastAsia="Times New Roman" w:hAnsi="Times New Roman" w:cs="Times New Roman"/>
          <w:sz w:val="24"/>
          <w:szCs w:val="24"/>
        </w:rPr>
        <w:t> Recognize that distinctive form(s) of expression provide gateways into aspects of the human experience.</w:t>
      </w:r>
    </w:p>
    <w:p w:rsidR="00133EFE" w:rsidRPr="00F27DE7" w:rsidRDefault="00133EFE" w:rsidP="00133EFE">
      <w:pPr>
        <w:pStyle w:val="ListParagraph"/>
        <w:numPr>
          <w:ilvl w:val="1"/>
          <w:numId w:val="9"/>
        </w:numPr>
        <w:autoSpaceDE w:val="0"/>
        <w:autoSpaceDN w:val="0"/>
      </w:pPr>
      <w:bookmarkStart w:id="0" w:name="_GoBack"/>
      <w:bookmarkEnd w:id="0"/>
      <w:r w:rsidRPr="00133EFE">
        <w:rPr>
          <w:rFonts w:ascii="Times New Roman" w:hAnsi="Times New Roman" w:cs="Times New Roman"/>
          <w:i/>
          <w:iCs/>
          <w:sz w:val="24"/>
          <w:szCs w:val="24"/>
        </w:rPr>
        <w:t>Students will have met this outcome when they perceive, for example, that a poem, a philosophical argument, or a religious ritual provide different information about human experiences by virtue of their different forms as well as their different contents.</w:t>
      </w:r>
    </w:p>
    <w:p w:rsidR="00133EFE" w:rsidRPr="00133EFE" w:rsidRDefault="00133EFE" w:rsidP="00133EFE">
      <w:pPr>
        <w:pStyle w:val="ListParagraph"/>
        <w:autoSpaceDE w:val="0"/>
        <w:autoSpaceDN w:val="0"/>
        <w:rPr>
          <w:rFonts w:ascii="Times New Roman" w:eastAsia="Times New Roman" w:hAnsi="Times New Roman" w:cs="Times New Roman"/>
          <w:sz w:val="24"/>
          <w:szCs w:val="24"/>
        </w:rPr>
      </w:pPr>
    </w:p>
    <w:p w:rsidR="00C670AC" w:rsidRPr="00C670AC" w:rsidRDefault="00C670AC" w:rsidP="00C670AC">
      <w:pPr>
        <w:numPr>
          <w:ilvl w:val="0"/>
          <w:numId w:val="9"/>
        </w:numPr>
        <w:shd w:val="clear" w:color="auto" w:fill="FFFFFF"/>
        <w:spacing w:after="75"/>
        <w:ind w:left="375"/>
        <w:textAlignment w:val="baseline"/>
        <w:rPr>
          <w:rFonts w:ascii="Times New Roman" w:eastAsia="Times New Roman" w:hAnsi="Times New Roman" w:cs="Times New Roman"/>
          <w:sz w:val="24"/>
          <w:szCs w:val="24"/>
        </w:rPr>
      </w:pPr>
      <w:r w:rsidRPr="00C670AC">
        <w:rPr>
          <w:rFonts w:ascii="Times New Roman" w:eastAsia="Times New Roman" w:hAnsi="Times New Roman" w:cs="Times New Roman"/>
          <w:sz w:val="24"/>
          <w:szCs w:val="24"/>
        </w:rPr>
        <w:t>Analyze how form(s) of expression respond to aspects of the human experience.</w:t>
      </w:r>
    </w:p>
    <w:p w:rsidR="00C670AC" w:rsidRPr="00C670AC" w:rsidRDefault="00C670AC" w:rsidP="00C670AC">
      <w:pPr>
        <w:numPr>
          <w:ilvl w:val="0"/>
          <w:numId w:val="9"/>
        </w:numPr>
        <w:shd w:val="clear" w:color="auto" w:fill="FFFFFF"/>
        <w:spacing w:after="75"/>
        <w:ind w:left="375"/>
        <w:textAlignment w:val="baseline"/>
        <w:rPr>
          <w:rFonts w:ascii="Times New Roman" w:eastAsia="Times New Roman" w:hAnsi="Times New Roman" w:cs="Times New Roman"/>
          <w:sz w:val="24"/>
          <w:szCs w:val="24"/>
        </w:rPr>
      </w:pPr>
      <w:r w:rsidRPr="00C670AC">
        <w:rPr>
          <w:rFonts w:ascii="Times New Roman" w:eastAsia="Times New Roman" w:hAnsi="Times New Roman" w:cs="Times New Roman"/>
          <w:sz w:val="24"/>
          <w:szCs w:val="24"/>
        </w:rPr>
        <w:t>Evaluate how form(s) of expression affect humanity in personal, national or global ways.</w:t>
      </w:r>
    </w:p>
    <w:p w:rsidR="00E7142F" w:rsidRDefault="00380BB4" w:rsidP="00AD1921">
      <w:pPr>
        <w:rPr>
          <w:rFonts w:ascii="Times New Roman" w:hAnsi="Times New Roman" w:cs="Times New Roman"/>
          <w:sz w:val="24"/>
          <w:szCs w:val="24"/>
        </w:rPr>
      </w:pPr>
      <w:r>
        <w:rPr>
          <w:rFonts w:ascii="Times New Roman" w:hAnsi="Times New Roman" w:cs="Times New Roman"/>
          <w:sz w:val="24"/>
          <w:szCs w:val="24"/>
        </w:rPr>
        <w:t>*****************************************************************************</w:t>
      </w:r>
    </w:p>
    <w:p w:rsidR="00E7142F" w:rsidRDefault="00E7142F" w:rsidP="00AD1921">
      <w:pPr>
        <w:rPr>
          <w:rFonts w:ascii="Times New Roman" w:hAnsi="Times New Roman" w:cs="Times New Roman"/>
          <w:sz w:val="24"/>
          <w:szCs w:val="24"/>
        </w:rPr>
      </w:pPr>
    </w:p>
    <w:p w:rsidR="002C516F" w:rsidRPr="002C516F" w:rsidRDefault="002C516F" w:rsidP="002A34CA">
      <w:pPr>
        <w:pStyle w:val="ListParagraph"/>
        <w:numPr>
          <w:ilvl w:val="0"/>
          <w:numId w:val="2"/>
        </w:numPr>
        <w:ind w:left="360"/>
        <w:rPr>
          <w:rFonts w:ascii="Times New Roman" w:hAnsi="Times New Roman" w:cs="Times New Roman"/>
          <w:sz w:val="24"/>
          <w:szCs w:val="24"/>
        </w:rPr>
      </w:pPr>
      <w:r w:rsidRPr="002C516F">
        <w:rPr>
          <w:rFonts w:ascii="Times New Roman" w:hAnsi="Times New Roman" w:cs="Times New Roman"/>
          <w:sz w:val="24"/>
          <w:szCs w:val="24"/>
        </w:rPr>
        <w:t xml:space="preserve">What type of student work did you collect to determine the extent to which your students are achieving this outcome? </w:t>
      </w:r>
    </w:p>
    <w:p w:rsidR="002C516F" w:rsidRDefault="002C516F" w:rsidP="00180FEE">
      <w:pPr>
        <w:ind w:left="720"/>
        <w:rPr>
          <w:rFonts w:ascii="Times New Roman" w:hAnsi="Times New Roman" w:cs="Times New Roman"/>
          <w:sz w:val="24"/>
          <w:szCs w:val="24"/>
        </w:rPr>
      </w:pPr>
      <w:r>
        <w:rPr>
          <w:rFonts w:ascii="Times New Roman" w:hAnsi="Times New Roman" w:cs="Times New Roman"/>
          <w:sz w:val="24"/>
          <w:szCs w:val="24"/>
        </w:rPr>
        <w:t>Writing assignment (indicate length of assignment)</w:t>
      </w:r>
    </w:p>
    <w:p w:rsidR="002C516F" w:rsidRDefault="002C516F" w:rsidP="00180FEE">
      <w:pPr>
        <w:ind w:left="720"/>
        <w:rPr>
          <w:rFonts w:ascii="Times New Roman" w:hAnsi="Times New Roman" w:cs="Times New Roman"/>
          <w:sz w:val="24"/>
          <w:szCs w:val="24"/>
        </w:rPr>
      </w:pPr>
      <w:r>
        <w:rPr>
          <w:rFonts w:ascii="Times New Roman" w:hAnsi="Times New Roman" w:cs="Times New Roman"/>
          <w:sz w:val="24"/>
          <w:szCs w:val="24"/>
        </w:rPr>
        <w:t>Oral presentation</w:t>
      </w:r>
    </w:p>
    <w:p w:rsidR="002C516F" w:rsidRDefault="002C516F" w:rsidP="00180FEE">
      <w:pPr>
        <w:ind w:left="720"/>
        <w:rPr>
          <w:rFonts w:ascii="Times New Roman" w:hAnsi="Times New Roman" w:cs="Times New Roman"/>
          <w:sz w:val="24"/>
          <w:szCs w:val="24"/>
        </w:rPr>
      </w:pPr>
      <w:r>
        <w:rPr>
          <w:rFonts w:ascii="Times New Roman" w:hAnsi="Times New Roman" w:cs="Times New Roman"/>
          <w:sz w:val="24"/>
          <w:szCs w:val="24"/>
        </w:rPr>
        <w:t>Part or all of a quiz or examination</w:t>
      </w:r>
    </w:p>
    <w:p w:rsidR="002C516F" w:rsidRDefault="002C516F" w:rsidP="00180FEE">
      <w:pPr>
        <w:ind w:left="720"/>
        <w:rPr>
          <w:rFonts w:ascii="Times New Roman" w:hAnsi="Times New Roman" w:cs="Times New Roman"/>
          <w:sz w:val="24"/>
          <w:szCs w:val="24"/>
        </w:rPr>
      </w:pPr>
      <w:r>
        <w:rPr>
          <w:rFonts w:ascii="Times New Roman" w:hAnsi="Times New Roman" w:cs="Times New Roman"/>
          <w:sz w:val="24"/>
          <w:szCs w:val="24"/>
        </w:rPr>
        <w:t>Other (describe)</w:t>
      </w:r>
    </w:p>
    <w:p w:rsidR="006E6E82" w:rsidRDefault="006E6E82" w:rsidP="002A34CA">
      <w:pPr>
        <w:ind w:left="360"/>
        <w:rPr>
          <w:rFonts w:ascii="Times New Roman" w:hAnsi="Times New Roman" w:cs="Times New Roman"/>
          <w:sz w:val="24"/>
          <w:szCs w:val="24"/>
        </w:rPr>
      </w:pPr>
    </w:p>
    <w:p w:rsidR="00812A31" w:rsidRDefault="00812A31" w:rsidP="002A34CA">
      <w:pPr>
        <w:ind w:left="360"/>
        <w:rPr>
          <w:rFonts w:ascii="Times New Roman" w:hAnsi="Times New Roman" w:cs="Times New Roman"/>
          <w:sz w:val="24"/>
          <w:szCs w:val="24"/>
        </w:rPr>
      </w:pPr>
    </w:p>
    <w:p w:rsidR="006E6E82" w:rsidRDefault="006E6E82" w:rsidP="002A34CA">
      <w:pPr>
        <w:pStyle w:val="ListParagraph"/>
        <w:numPr>
          <w:ilvl w:val="0"/>
          <w:numId w:val="2"/>
        </w:numPr>
        <w:ind w:left="360"/>
        <w:rPr>
          <w:rFonts w:ascii="Times New Roman" w:hAnsi="Times New Roman" w:cs="Times New Roman"/>
          <w:sz w:val="24"/>
          <w:szCs w:val="24"/>
        </w:rPr>
      </w:pPr>
      <w:r>
        <w:rPr>
          <w:rFonts w:ascii="Times New Roman" w:hAnsi="Times New Roman" w:cs="Times New Roman"/>
          <w:sz w:val="24"/>
          <w:szCs w:val="24"/>
        </w:rPr>
        <w:t xml:space="preserve">How did you communicate the learning outcomes to the students?  </w:t>
      </w:r>
    </w:p>
    <w:p w:rsidR="006E6E82" w:rsidRDefault="006E6E82" w:rsidP="00180FEE">
      <w:pPr>
        <w:ind w:left="720"/>
        <w:rPr>
          <w:rFonts w:ascii="Times New Roman" w:hAnsi="Times New Roman" w:cs="Times New Roman"/>
          <w:sz w:val="24"/>
          <w:szCs w:val="24"/>
        </w:rPr>
      </w:pPr>
      <w:r>
        <w:rPr>
          <w:rFonts w:ascii="Times New Roman" w:hAnsi="Times New Roman" w:cs="Times New Roman"/>
          <w:sz w:val="24"/>
          <w:szCs w:val="24"/>
        </w:rPr>
        <w:t>Printed on syllabus</w:t>
      </w:r>
    </w:p>
    <w:p w:rsidR="006E6E82" w:rsidRDefault="006E6E82" w:rsidP="00180FEE">
      <w:pPr>
        <w:ind w:left="720"/>
        <w:rPr>
          <w:rFonts w:ascii="Times New Roman" w:hAnsi="Times New Roman" w:cs="Times New Roman"/>
          <w:sz w:val="24"/>
          <w:szCs w:val="24"/>
        </w:rPr>
      </w:pPr>
      <w:r>
        <w:rPr>
          <w:rFonts w:ascii="Times New Roman" w:hAnsi="Times New Roman" w:cs="Times New Roman"/>
          <w:sz w:val="24"/>
          <w:szCs w:val="24"/>
        </w:rPr>
        <w:t>Discussed in class</w:t>
      </w:r>
    </w:p>
    <w:p w:rsidR="006E6E82" w:rsidRDefault="006E6E82" w:rsidP="00180FEE">
      <w:pPr>
        <w:ind w:left="720"/>
        <w:rPr>
          <w:rFonts w:ascii="Times New Roman" w:hAnsi="Times New Roman" w:cs="Times New Roman"/>
          <w:sz w:val="24"/>
          <w:szCs w:val="24"/>
        </w:rPr>
      </w:pPr>
      <w:r>
        <w:rPr>
          <w:rFonts w:ascii="Times New Roman" w:hAnsi="Times New Roman" w:cs="Times New Roman"/>
          <w:sz w:val="24"/>
          <w:szCs w:val="24"/>
        </w:rPr>
        <w:t>Printed on assignment</w:t>
      </w:r>
    </w:p>
    <w:p w:rsidR="006E6E82" w:rsidRPr="006146D9" w:rsidRDefault="006E6E82" w:rsidP="00180FEE">
      <w:pPr>
        <w:ind w:left="720"/>
        <w:rPr>
          <w:rFonts w:ascii="Times New Roman" w:hAnsi="Times New Roman" w:cs="Times New Roman"/>
          <w:sz w:val="24"/>
          <w:szCs w:val="24"/>
        </w:rPr>
      </w:pPr>
      <w:r>
        <w:rPr>
          <w:rFonts w:ascii="Times New Roman" w:hAnsi="Times New Roman" w:cs="Times New Roman"/>
          <w:sz w:val="24"/>
          <w:szCs w:val="24"/>
        </w:rPr>
        <w:t>Other (describe)</w:t>
      </w:r>
    </w:p>
    <w:p w:rsidR="00AD1921" w:rsidRDefault="00AD1921">
      <w:pPr>
        <w:rPr>
          <w:rFonts w:ascii="Times New Roman" w:hAnsi="Times New Roman" w:cs="Times New Roman"/>
          <w:sz w:val="24"/>
          <w:szCs w:val="24"/>
        </w:rPr>
      </w:pPr>
    </w:p>
    <w:p w:rsidR="00812A31" w:rsidRDefault="00812A31">
      <w:pPr>
        <w:rPr>
          <w:rFonts w:ascii="Times New Roman" w:hAnsi="Times New Roman" w:cs="Times New Roman"/>
          <w:sz w:val="24"/>
          <w:szCs w:val="24"/>
        </w:rPr>
      </w:pPr>
    </w:p>
    <w:p w:rsidR="00812A31" w:rsidRDefault="00812A31">
      <w:pPr>
        <w:rPr>
          <w:rFonts w:ascii="Times New Roman" w:hAnsi="Times New Roman" w:cs="Times New Roman"/>
          <w:sz w:val="24"/>
          <w:szCs w:val="24"/>
        </w:rPr>
      </w:pPr>
    </w:p>
    <w:p w:rsidR="00500F45" w:rsidRDefault="002A0822" w:rsidP="002A34CA">
      <w:pPr>
        <w:pStyle w:val="ListParagraph"/>
        <w:numPr>
          <w:ilvl w:val="0"/>
          <w:numId w:val="2"/>
        </w:numPr>
        <w:ind w:left="360"/>
        <w:rPr>
          <w:rFonts w:ascii="Times New Roman" w:hAnsi="Times New Roman" w:cs="Times New Roman"/>
          <w:sz w:val="24"/>
          <w:szCs w:val="24"/>
        </w:rPr>
      </w:pPr>
      <w:r>
        <w:rPr>
          <w:rFonts w:ascii="Times New Roman" w:hAnsi="Times New Roman" w:cs="Times New Roman"/>
          <w:sz w:val="24"/>
          <w:szCs w:val="24"/>
        </w:rPr>
        <w:t>How many students fell into each of these categories:</w:t>
      </w:r>
    </w:p>
    <w:p w:rsidR="002A34CA" w:rsidRDefault="002A34CA" w:rsidP="002A34CA">
      <w:pPr>
        <w:pStyle w:val="ListParagraph"/>
        <w:ind w:left="360"/>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4230"/>
        <w:gridCol w:w="810"/>
        <w:gridCol w:w="810"/>
        <w:gridCol w:w="900"/>
        <w:gridCol w:w="810"/>
        <w:gridCol w:w="674"/>
        <w:gridCol w:w="979"/>
      </w:tblGrid>
      <w:tr w:rsidR="002A34CA" w:rsidTr="00A872CB">
        <w:tc>
          <w:tcPr>
            <w:tcW w:w="4230" w:type="dxa"/>
          </w:tcPr>
          <w:p w:rsidR="002A34CA" w:rsidRDefault="002A34CA" w:rsidP="00A872CB">
            <w:pPr>
              <w:pStyle w:val="ListParagraph"/>
              <w:ind w:left="0"/>
              <w:rPr>
                <w:rFonts w:ascii="Times New Roman" w:hAnsi="Times New Roman" w:cs="Times New Roman"/>
                <w:sz w:val="24"/>
                <w:szCs w:val="24"/>
              </w:rPr>
            </w:pPr>
            <w:r>
              <w:rPr>
                <w:rFonts w:ascii="Times New Roman" w:hAnsi="Times New Roman" w:cs="Times New Roman"/>
                <w:sz w:val="24"/>
                <w:szCs w:val="24"/>
              </w:rPr>
              <w:t>Student Learning Outcome</w:t>
            </w:r>
            <w:r w:rsidR="00AD1921">
              <w:rPr>
                <w:rFonts w:ascii="Times New Roman" w:hAnsi="Times New Roman" w:cs="Times New Roman"/>
                <w:sz w:val="24"/>
                <w:szCs w:val="24"/>
              </w:rPr>
              <w:t xml:space="preserve"> </w:t>
            </w:r>
            <w:r w:rsidR="00180FEE">
              <w:rPr>
                <w:rFonts w:ascii="Times New Roman" w:hAnsi="Times New Roman" w:cs="Times New Roman"/>
                <w:b/>
                <w:sz w:val="24"/>
                <w:szCs w:val="24"/>
              </w:rPr>
              <w:t>(indicate in the blank space</w:t>
            </w:r>
            <w:r w:rsidR="00AD1921" w:rsidRPr="00180FEE">
              <w:rPr>
                <w:rFonts w:ascii="Times New Roman" w:hAnsi="Times New Roman" w:cs="Times New Roman"/>
                <w:b/>
                <w:sz w:val="24"/>
                <w:szCs w:val="24"/>
              </w:rPr>
              <w:t xml:space="preserve"> </w:t>
            </w:r>
            <w:r w:rsidR="00A872CB" w:rsidRPr="00180FEE">
              <w:rPr>
                <w:rFonts w:ascii="Times New Roman" w:hAnsi="Times New Roman" w:cs="Times New Roman"/>
                <w:b/>
                <w:sz w:val="24"/>
                <w:szCs w:val="24"/>
              </w:rPr>
              <w:t>below the outcome you assessed)</w:t>
            </w:r>
          </w:p>
        </w:tc>
        <w:tc>
          <w:tcPr>
            <w:tcW w:w="1620" w:type="dxa"/>
            <w:gridSpan w:val="2"/>
          </w:tcPr>
          <w:p w:rsidR="002A34CA" w:rsidRDefault="002A34CA" w:rsidP="00A3635F">
            <w:pPr>
              <w:pStyle w:val="ListParagraph"/>
              <w:ind w:left="0"/>
              <w:rPr>
                <w:rFonts w:ascii="Times New Roman" w:hAnsi="Times New Roman" w:cs="Times New Roman"/>
                <w:sz w:val="24"/>
                <w:szCs w:val="24"/>
              </w:rPr>
            </w:pPr>
            <w:r>
              <w:rPr>
                <w:rFonts w:ascii="Times New Roman" w:hAnsi="Times New Roman" w:cs="Times New Roman"/>
                <w:sz w:val="24"/>
                <w:szCs w:val="24"/>
              </w:rPr>
              <w:t>Met</w:t>
            </w:r>
          </w:p>
        </w:tc>
        <w:tc>
          <w:tcPr>
            <w:tcW w:w="1710" w:type="dxa"/>
            <w:gridSpan w:val="2"/>
          </w:tcPr>
          <w:p w:rsidR="002A34CA" w:rsidRDefault="002A34CA" w:rsidP="002A34CA">
            <w:pPr>
              <w:pStyle w:val="ListParagraph"/>
              <w:ind w:left="0"/>
              <w:rPr>
                <w:rFonts w:ascii="Times New Roman" w:hAnsi="Times New Roman" w:cs="Times New Roman"/>
                <w:sz w:val="24"/>
                <w:szCs w:val="24"/>
              </w:rPr>
            </w:pPr>
            <w:r>
              <w:rPr>
                <w:rFonts w:ascii="Times New Roman" w:hAnsi="Times New Roman" w:cs="Times New Roman"/>
                <w:sz w:val="24"/>
                <w:szCs w:val="24"/>
              </w:rPr>
              <w:t>Did Not Meet</w:t>
            </w:r>
          </w:p>
        </w:tc>
        <w:tc>
          <w:tcPr>
            <w:tcW w:w="1653" w:type="dxa"/>
            <w:gridSpan w:val="2"/>
          </w:tcPr>
          <w:p w:rsidR="002A34CA" w:rsidRDefault="00A872CB" w:rsidP="00A872CB">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Did </w:t>
            </w:r>
            <w:r w:rsidR="002A34CA">
              <w:rPr>
                <w:rFonts w:ascii="Times New Roman" w:hAnsi="Times New Roman" w:cs="Times New Roman"/>
                <w:sz w:val="24"/>
                <w:szCs w:val="24"/>
              </w:rPr>
              <w:t xml:space="preserve">Not </w:t>
            </w:r>
            <w:r>
              <w:rPr>
                <w:rFonts w:ascii="Times New Roman" w:hAnsi="Times New Roman" w:cs="Times New Roman"/>
                <w:sz w:val="24"/>
                <w:szCs w:val="24"/>
              </w:rPr>
              <w:t>Attempt</w:t>
            </w:r>
          </w:p>
        </w:tc>
      </w:tr>
      <w:tr w:rsidR="002A34CA" w:rsidTr="00A872CB">
        <w:tc>
          <w:tcPr>
            <w:tcW w:w="4230" w:type="dxa"/>
            <w:vMerge w:val="restart"/>
          </w:tcPr>
          <w:p w:rsidR="002A34CA" w:rsidRDefault="002A34CA" w:rsidP="002A34CA">
            <w:pPr>
              <w:pStyle w:val="ListParagraph"/>
              <w:ind w:left="0"/>
              <w:rPr>
                <w:rFonts w:ascii="Times New Roman" w:hAnsi="Times New Roman" w:cs="Times New Roman"/>
                <w:sz w:val="24"/>
                <w:szCs w:val="24"/>
              </w:rPr>
            </w:pPr>
          </w:p>
        </w:tc>
        <w:tc>
          <w:tcPr>
            <w:tcW w:w="810" w:type="dxa"/>
          </w:tcPr>
          <w:p w:rsidR="002A34CA" w:rsidRDefault="002A34CA" w:rsidP="002A34C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Pr>
          <w:p w:rsidR="002A34CA" w:rsidRDefault="002A34CA" w:rsidP="002A34C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tcPr>
          <w:p w:rsidR="002A34CA" w:rsidRDefault="002A34CA" w:rsidP="002A34C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Pr>
          <w:p w:rsidR="002A34CA" w:rsidRDefault="002A34CA" w:rsidP="002A34C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674" w:type="dxa"/>
          </w:tcPr>
          <w:p w:rsidR="002A34CA" w:rsidRDefault="002A34CA" w:rsidP="002A34C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979" w:type="dxa"/>
          </w:tcPr>
          <w:p w:rsidR="002A34CA" w:rsidRDefault="002A34CA" w:rsidP="002A34C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r>
      <w:tr w:rsidR="002A34CA" w:rsidTr="00A872CB">
        <w:tc>
          <w:tcPr>
            <w:tcW w:w="4230" w:type="dxa"/>
            <w:vMerge/>
          </w:tcPr>
          <w:p w:rsidR="002A34CA" w:rsidRDefault="002A34CA" w:rsidP="002A34CA">
            <w:pPr>
              <w:pStyle w:val="ListParagraph"/>
              <w:ind w:left="0"/>
              <w:rPr>
                <w:rFonts w:ascii="Times New Roman" w:hAnsi="Times New Roman" w:cs="Times New Roman"/>
                <w:sz w:val="24"/>
                <w:szCs w:val="24"/>
              </w:rPr>
            </w:pPr>
          </w:p>
        </w:tc>
        <w:tc>
          <w:tcPr>
            <w:tcW w:w="810" w:type="dxa"/>
          </w:tcPr>
          <w:p w:rsidR="002A34CA" w:rsidRDefault="002A34CA" w:rsidP="002A34CA">
            <w:pPr>
              <w:pStyle w:val="ListParagraph"/>
              <w:ind w:left="0"/>
              <w:rPr>
                <w:rFonts w:ascii="Times New Roman" w:hAnsi="Times New Roman" w:cs="Times New Roman"/>
                <w:sz w:val="24"/>
                <w:szCs w:val="24"/>
              </w:rPr>
            </w:pPr>
          </w:p>
        </w:tc>
        <w:tc>
          <w:tcPr>
            <w:tcW w:w="810" w:type="dxa"/>
          </w:tcPr>
          <w:p w:rsidR="002A34CA" w:rsidRDefault="002A34CA" w:rsidP="002A34CA">
            <w:pPr>
              <w:pStyle w:val="ListParagraph"/>
              <w:ind w:left="0"/>
              <w:rPr>
                <w:rFonts w:ascii="Times New Roman" w:hAnsi="Times New Roman" w:cs="Times New Roman"/>
                <w:sz w:val="24"/>
                <w:szCs w:val="24"/>
              </w:rPr>
            </w:pPr>
          </w:p>
        </w:tc>
        <w:tc>
          <w:tcPr>
            <w:tcW w:w="900" w:type="dxa"/>
          </w:tcPr>
          <w:p w:rsidR="002A34CA" w:rsidRDefault="002A34CA" w:rsidP="002A34CA">
            <w:pPr>
              <w:pStyle w:val="ListParagraph"/>
              <w:ind w:left="0"/>
              <w:rPr>
                <w:rFonts w:ascii="Times New Roman" w:hAnsi="Times New Roman" w:cs="Times New Roman"/>
                <w:sz w:val="24"/>
                <w:szCs w:val="24"/>
              </w:rPr>
            </w:pPr>
          </w:p>
        </w:tc>
        <w:tc>
          <w:tcPr>
            <w:tcW w:w="810" w:type="dxa"/>
          </w:tcPr>
          <w:p w:rsidR="002A34CA" w:rsidRDefault="002A34CA" w:rsidP="002A34CA">
            <w:pPr>
              <w:pStyle w:val="ListParagraph"/>
              <w:ind w:left="0"/>
              <w:rPr>
                <w:rFonts w:ascii="Times New Roman" w:hAnsi="Times New Roman" w:cs="Times New Roman"/>
                <w:sz w:val="24"/>
                <w:szCs w:val="24"/>
              </w:rPr>
            </w:pPr>
          </w:p>
        </w:tc>
        <w:tc>
          <w:tcPr>
            <w:tcW w:w="674" w:type="dxa"/>
          </w:tcPr>
          <w:p w:rsidR="002A34CA" w:rsidRDefault="002A34CA" w:rsidP="002A34CA">
            <w:pPr>
              <w:pStyle w:val="ListParagraph"/>
              <w:ind w:left="0"/>
              <w:rPr>
                <w:rFonts w:ascii="Times New Roman" w:hAnsi="Times New Roman" w:cs="Times New Roman"/>
                <w:sz w:val="24"/>
                <w:szCs w:val="24"/>
              </w:rPr>
            </w:pPr>
          </w:p>
        </w:tc>
        <w:tc>
          <w:tcPr>
            <w:tcW w:w="979" w:type="dxa"/>
          </w:tcPr>
          <w:p w:rsidR="002A34CA" w:rsidRDefault="002A34CA" w:rsidP="002A34CA">
            <w:pPr>
              <w:pStyle w:val="ListParagraph"/>
              <w:ind w:left="0"/>
              <w:rPr>
                <w:rFonts w:ascii="Times New Roman" w:hAnsi="Times New Roman" w:cs="Times New Roman"/>
                <w:sz w:val="24"/>
                <w:szCs w:val="24"/>
              </w:rPr>
            </w:pPr>
          </w:p>
        </w:tc>
      </w:tr>
    </w:tbl>
    <w:p w:rsidR="002A34CA" w:rsidRDefault="002A34CA" w:rsidP="002A34CA">
      <w:pPr>
        <w:pStyle w:val="ListParagraph"/>
        <w:ind w:left="360"/>
        <w:rPr>
          <w:rFonts w:ascii="Times New Roman" w:hAnsi="Times New Roman" w:cs="Times New Roman"/>
          <w:sz w:val="24"/>
          <w:szCs w:val="24"/>
        </w:rPr>
      </w:pPr>
    </w:p>
    <w:p w:rsidR="00380BB4" w:rsidRDefault="00380BB4" w:rsidP="00380BB4">
      <w:pPr>
        <w:pStyle w:val="ListParagraph"/>
        <w:ind w:left="360"/>
        <w:rPr>
          <w:rFonts w:ascii="Times New Roman" w:hAnsi="Times New Roman" w:cs="Times New Roman"/>
          <w:sz w:val="24"/>
          <w:szCs w:val="24"/>
        </w:rPr>
      </w:pPr>
    </w:p>
    <w:p w:rsidR="00AD1921" w:rsidRPr="00982D8C" w:rsidRDefault="00982D8C" w:rsidP="00EC3098">
      <w:pPr>
        <w:pStyle w:val="ListParagraph"/>
        <w:numPr>
          <w:ilvl w:val="0"/>
          <w:numId w:val="2"/>
        </w:numPr>
        <w:ind w:left="360"/>
        <w:rPr>
          <w:rFonts w:ascii="Times New Roman" w:hAnsi="Times New Roman" w:cs="Times New Roman"/>
          <w:sz w:val="24"/>
          <w:szCs w:val="24"/>
        </w:rPr>
      </w:pPr>
      <w:r w:rsidRPr="00982D8C">
        <w:rPr>
          <w:rFonts w:ascii="Times New Roman" w:hAnsi="Times New Roman" w:cs="Times New Roman"/>
          <w:sz w:val="24"/>
          <w:szCs w:val="24"/>
        </w:rPr>
        <w:t xml:space="preserve">If you did NOT use the one provided above, </w:t>
      </w:r>
      <w:r>
        <w:rPr>
          <w:rFonts w:ascii="Times New Roman" w:hAnsi="Times New Roman" w:cs="Times New Roman"/>
          <w:sz w:val="24"/>
          <w:szCs w:val="24"/>
        </w:rPr>
        <w:t>p</w:t>
      </w:r>
      <w:r w:rsidR="00A872CB" w:rsidRPr="00982D8C">
        <w:rPr>
          <w:rFonts w:ascii="Times New Roman" w:hAnsi="Times New Roman" w:cs="Times New Roman"/>
          <w:sz w:val="24"/>
          <w:szCs w:val="24"/>
        </w:rPr>
        <w:t xml:space="preserve">lease </w:t>
      </w:r>
      <w:r w:rsidR="00AD1921" w:rsidRPr="00982D8C">
        <w:rPr>
          <w:rFonts w:ascii="Times New Roman" w:hAnsi="Times New Roman" w:cs="Times New Roman"/>
          <w:sz w:val="24"/>
          <w:szCs w:val="24"/>
        </w:rPr>
        <w:t xml:space="preserve">provide your definition of </w:t>
      </w:r>
      <w:r w:rsidR="00A872CB" w:rsidRPr="00982D8C">
        <w:rPr>
          <w:rFonts w:ascii="Times New Roman" w:hAnsi="Times New Roman" w:cs="Times New Roman"/>
          <w:sz w:val="24"/>
          <w:szCs w:val="24"/>
        </w:rPr>
        <w:t xml:space="preserve">“Met” </w:t>
      </w:r>
      <w:r w:rsidR="00AD1921" w:rsidRPr="00982D8C">
        <w:rPr>
          <w:rFonts w:ascii="Times New Roman" w:hAnsi="Times New Roman" w:cs="Times New Roman"/>
          <w:sz w:val="24"/>
          <w:szCs w:val="24"/>
        </w:rPr>
        <w:t xml:space="preserve">and </w:t>
      </w:r>
      <w:r w:rsidR="00A872CB" w:rsidRPr="00982D8C">
        <w:rPr>
          <w:rFonts w:ascii="Times New Roman" w:hAnsi="Times New Roman" w:cs="Times New Roman"/>
          <w:sz w:val="24"/>
          <w:szCs w:val="24"/>
        </w:rPr>
        <w:t>“Did Not Meet”</w:t>
      </w:r>
      <w:r w:rsidRPr="00982D8C">
        <w:rPr>
          <w:rFonts w:ascii="Times New Roman" w:hAnsi="Times New Roman" w:cs="Times New Roman"/>
          <w:sz w:val="24"/>
          <w:szCs w:val="24"/>
        </w:rPr>
        <w:t xml:space="preserve"> </w:t>
      </w:r>
    </w:p>
    <w:p w:rsidR="00AD1921" w:rsidRDefault="00AD1921" w:rsidP="00A872CB">
      <w:pPr>
        <w:pStyle w:val="ListParagraph"/>
        <w:ind w:left="360"/>
        <w:rPr>
          <w:rFonts w:ascii="Times New Roman" w:hAnsi="Times New Roman" w:cs="Times New Roman"/>
          <w:sz w:val="24"/>
          <w:szCs w:val="24"/>
        </w:rPr>
      </w:pPr>
    </w:p>
    <w:p w:rsidR="00AD1921" w:rsidRDefault="00AD1921" w:rsidP="00A872CB">
      <w:pPr>
        <w:pStyle w:val="ListParagraph"/>
        <w:ind w:left="360"/>
        <w:rPr>
          <w:rFonts w:ascii="Times New Roman" w:hAnsi="Times New Roman" w:cs="Times New Roman"/>
          <w:sz w:val="24"/>
          <w:szCs w:val="24"/>
        </w:rPr>
      </w:pPr>
    </w:p>
    <w:p w:rsidR="00FC4CE5" w:rsidRPr="006E6E82" w:rsidRDefault="00A3635F" w:rsidP="002A34CA">
      <w:pPr>
        <w:pStyle w:val="ListParagraph"/>
        <w:numPr>
          <w:ilvl w:val="0"/>
          <w:numId w:val="2"/>
        </w:numPr>
        <w:ind w:left="360"/>
        <w:rPr>
          <w:rFonts w:ascii="Times New Roman" w:hAnsi="Times New Roman" w:cs="Times New Roman"/>
          <w:sz w:val="24"/>
          <w:szCs w:val="24"/>
        </w:rPr>
      </w:pPr>
      <w:r>
        <w:rPr>
          <w:rFonts w:ascii="Times New Roman" w:hAnsi="Times New Roman" w:cs="Times New Roman"/>
          <w:sz w:val="24"/>
          <w:szCs w:val="24"/>
        </w:rPr>
        <w:t>Please provide y</w:t>
      </w:r>
      <w:r w:rsidR="006E6E82">
        <w:rPr>
          <w:rFonts w:ascii="Times New Roman" w:hAnsi="Times New Roman" w:cs="Times New Roman"/>
          <w:sz w:val="24"/>
          <w:szCs w:val="24"/>
        </w:rPr>
        <w:t>our thoughts about these results</w:t>
      </w:r>
      <w:r>
        <w:rPr>
          <w:rFonts w:ascii="Times New Roman" w:hAnsi="Times New Roman" w:cs="Times New Roman"/>
          <w:sz w:val="24"/>
          <w:szCs w:val="24"/>
        </w:rPr>
        <w:t>.</w:t>
      </w:r>
    </w:p>
    <w:sectPr w:rsidR="00FC4CE5" w:rsidRPr="006E6E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CE5" w:rsidRDefault="00FC4CE5" w:rsidP="00FC4CE5">
      <w:r>
        <w:separator/>
      </w:r>
    </w:p>
  </w:endnote>
  <w:endnote w:type="continuationSeparator" w:id="0">
    <w:p w:rsidR="00FC4CE5" w:rsidRDefault="00FC4CE5" w:rsidP="00FC4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CE5" w:rsidRDefault="00FC4CE5" w:rsidP="00FC4CE5">
      <w:r>
        <w:separator/>
      </w:r>
    </w:p>
  </w:footnote>
  <w:footnote w:type="continuationSeparator" w:id="0">
    <w:p w:rsidR="00FC4CE5" w:rsidRDefault="00FC4CE5" w:rsidP="00FC4C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E5E2F"/>
    <w:multiLevelType w:val="multilevel"/>
    <w:tmpl w:val="0B425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DB46EC"/>
    <w:multiLevelType w:val="hybridMultilevel"/>
    <w:tmpl w:val="FA565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E4490"/>
    <w:multiLevelType w:val="multilevel"/>
    <w:tmpl w:val="2C28759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284920A8"/>
    <w:multiLevelType w:val="multilevel"/>
    <w:tmpl w:val="FE4A0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D42C2D"/>
    <w:multiLevelType w:val="hybridMultilevel"/>
    <w:tmpl w:val="04D4A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6A3DAA"/>
    <w:multiLevelType w:val="multilevel"/>
    <w:tmpl w:val="B16CF9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BC59FD"/>
    <w:multiLevelType w:val="hybridMultilevel"/>
    <w:tmpl w:val="D408D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6042D8"/>
    <w:multiLevelType w:val="hybridMultilevel"/>
    <w:tmpl w:val="F40E7A2A"/>
    <w:lvl w:ilvl="0" w:tplc="40A431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AB0D73"/>
    <w:multiLevelType w:val="hybridMultilevel"/>
    <w:tmpl w:val="AE50E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4"/>
  </w:num>
  <w:num w:numId="4">
    <w:abstractNumId w:val="7"/>
  </w:num>
  <w:num w:numId="5">
    <w:abstractNumId w:val="2"/>
  </w:num>
  <w:num w:numId="6">
    <w:abstractNumId w:val="1"/>
  </w:num>
  <w:num w:numId="7">
    <w:abstractNumId w:val="3"/>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CC1"/>
    <w:rsid w:val="0003281B"/>
    <w:rsid w:val="00133EFE"/>
    <w:rsid w:val="00143E81"/>
    <w:rsid w:val="00180FEE"/>
    <w:rsid w:val="002A0822"/>
    <w:rsid w:val="002A34CA"/>
    <w:rsid w:val="002C516F"/>
    <w:rsid w:val="002D168E"/>
    <w:rsid w:val="00322D43"/>
    <w:rsid w:val="003530FC"/>
    <w:rsid w:val="00380BB4"/>
    <w:rsid w:val="00494599"/>
    <w:rsid w:val="004B058F"/>
    <w:rsid w:val="00500F45"/>
    <w:rsid w:val="0050567B"/>
    <w:rsid w:val="006146D9"/>
    <w:rsid w:val="006E4F88"/>
    <w:rsid w:val="006E6E82"/>
    <w:rsid w:val="00707AAB"/>
    <w:rsid w:val="00781D6F"/>
    <w:rsid w:val="00812A31"/>
    <w:rsid w:val="00812DF4"/>
    <w:rsid w:val="0083103E"/>
    <w:rsid w:val="00903DF4"/>
    <w:rsid w:val="00982D8C"/>
    <w:rsid w:val="00990FAE"/>
    <w:rsid w:val="00997FB8"/>
    <w:rsid w:val="00A3635F"/>
    <w:rsid w:val="00A872CB"/>
    <w:rsid w:val="00AB52DB"/>
    <w:rsid w:val="00AD038A"/>
    <w:rsid w:val="00AD1921"/>
    <w:rsid w:val="00AE5991"/>
    <w:rsid w:val="00B10CE6"/>
    <w:rsid w:val="00B8432A"/>
    <w:rsid w:val="00C670AC"/>
    <w:rsid w:val="00E015D3"/>
    <w:rsid w:val="00E7142F"/>
    <w:rsid w:val="00ED270F"/>
    <w:rsid w:val="00F56CC1"/>
    <w:rsid w:val="00FB3BF0"/>
    <w:rsid w:val="00FC4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228C0"/>
  <w15:docId w15:val="{DA393318-8FCE-4DF8-8462-41AB2404D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F88"/>
    <w:rPr>
      <w:rFonts w:asciiTheme="minorHAnsi" w:hAnsiTheme="minorHAnsi"/>
      <w:sz w:val="22"/>
    </w:rPr>
  </w:style>
  <w:style w:type="paragraph" w:styleId="Heading1">
    <w:name w:val="heading 1"/>
    <w:basedOn w:val="Normal"/>
    <w:next w:val="Normal"/>
    <w:link w:val="Heading1Char"/>
    <w:uiPriority w:val="9"/>
    <w:qFormat/>
    <w:rsid w:val="006E4F88"/>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6E4F88"/>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6E4F88"/>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6E4F88"/>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6E4F88"/>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E4F88"/>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E4F88"/>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E4F88"/>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E4F88"/>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F8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6E4F88"/>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6E4F88"/>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6E4F88"/>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6E4F88"/>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E4F8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E4F8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E4F8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E4F88"/>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6E4F88"/>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6E4F88"/>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6E4F88"/>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6E4F88"/>
    <w:rPr>
      <w:rFonts w:asciiTheme="majorHAnsi" w:eastAsiaTheme="majorEastAsia" w:hAnsiTheme="majorHAnsi" w:cstheme="majorBidi"/>
      <w:i/>
      <w:iCs/>
      <w:spacing w:val="13"/>
      <w:sz w:val="24"/>
      <w:szCs w:val="24"/>
    </w:rPr>
  </w:style>
  <w:style w:type="character" w:styleId="Strong">
    <w:name w:val="Strong"/>
    <w:uiPriority w:val="22"/>
    <w:qFormat/>
    <w:rsid w:val="006E4F88"/>
    <w:rPr>
      <w:b/>
      <w:bCs/>
    </w:rPr>
  </w:style>
  <w:style w:type="character" w:styleId="Emphasis">
    <w:name w:val="Emphasis"/>
    <w:uiPriority w:val="20"/>
    <w:qFormat/>
    <w:rsid w:val="006E4F88"/>
    <w:rPr>
      <w:b/>
      <w:bCs/>
      <w:i/>
      <w:iCs/>
      <w:spacing w:val="10"/>
      <w:bdr w:val="none" w:sz="0" w:space="0" w:color="auto"/>
      <w:shd w:val="clear" w:color="auto" w:fill="auto"/>
    </w:rPr>
  </w:style>
  <w:style w:type="paragraph" w:styleId="NoSpacing">
    <w:name w:val="No Spacing"/>
    <w:basedOn w:val="Normal"/>
    <w:uiPriority w:val="1"/>
    <w:qFormat/>
    <w:rsid w:val="006E4F88"/>
  </w:style>
  <w:style w:type="paragraph" w:styleId="ListParagraph">
    <w:name w:val="List Paragraph"/>
    <w:basedOn w:val="Normal"/>
    <w:uiPriority w:val="34"/>
    <w:qFormat/>
    <w:rsid w:val="006E4F88"/>
    <w:pPr>
      <w:ind w:left="720"/>
      <w:contextualSpacing/>
    </w:pPr>
  </w:style>
  <w:style w:type="paragraph" w:styleId="Quote">
    <w:name w:val="Quote"/>
    <w:basedOn w:val="Normal"/>
    <w:next w:val="Normal"/>
    <w:link w:val="QuoteChar"/>
    <w:uiPriority w:val="29"/>
    <w:qFormat/>
    <w:rsid w:val="006E4F88"/>
    <w:pPr>
      <w:spacing w:before="200"/>
      <w:ind w:left="360" w:right="360"/>
    </w:pPr>
    <w:rPr>
      <w:i/>
      <w:iCs/>
    </w:rPr>
  </w:style>
  <w:style w:type="character" w:customStyle="1" w:styleId="QuoteChar">
    <w:name w:val="Quote Char"/>
    <w:basedOn w:val="DefaultParagraphFont"/>
    <w:link w:val="Quote"/>
    <w:uiPriority w:val="29"/>
    <w:rsid w:val="006E4F88"/>
    <w:rPr>
      <w:i/>
      <w:iCs/>
    </w:rPr>
  </w:style>
  <w:style w:type="paragraph" w:styleId="IntenseQuote">
    <w:name w:val="Intense Quote"/>
    <w:basedOn w:val="Normal"/>
    <w:next w:val="Normal"/>
    <w:link w:val="IntenseQuoteChar"/>
    <w:uiPriority w:val="30"/>
    <w:qFormat/>
    <w:rsid w:val="006E4F8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E4F88"/>
    <w:rPr>
      <w:b/>
      <w:bCs/>
      <w:i/>
      <w:iCs/>
    </w:rPr>
  </w:style>
  <w:style w:type="character" w:styleId="SubtleEmphasis">
    <w:name w:val="Subtle Emphasis"/>
    <w:uiPriority w:val="19"/>
    <w:qFormat/>
    <w:rsid w:val="006E4F88"/>
    <w:rPr>
      <w:i/>
      <w:iCs/>
    </w:rPr>
  </w:style>
  <w:style w:type="character" w:styleId="IntenseEmphasis">
    <w:name w:val="Intense Emphasis"/>
    <w:uiPriority w:val="21"/>
    <w:qFormat/>
    <w:rsid w:val="006E4F88"/>
    <w:rPr>
      <w:b/>
      <w:bCs/>
    </w:rPr>
  </w:style>
  <w:style w:type="character" w:styleId="SubtleReference">
    <w:name w:val="Subtle Reference"/>
    <w:uiPriority w:val="31"/>
    <w:qFormat/>
    <w:rsid w:val="006E4F88"/>
    <w:rPr>
      <w:smallCaps/>
    </w:rPr>
  </w:style>
  <w:style w:type="character" w:styleId="IntenseReference">
    <w:name w:val="Intense Reference"/>
    <w:uiPriority w:val="32"/>
    <w:qFormat/>
    <w:rsid w:val="006E4F88"/>
    <w:rPr>
      <w:smallCaps/>
      <w:spacing w:val="5"/>
      <w:u w:val="single"/>
    </w:rPr>
  </w:style>
  <w:style w:type="character" w:styleId="BookTitle">
    <w:name w:val="Book Title"/>
    <w:uiPriority w:val="33"/>
    <w:qFormat/>
    <w:rsid w:val="006E4F88"/>
    <w:rPr>
      <w:i/>
      <w:iCs/>
      <w:smallCaps/>
      <w:spacing w:val="5"/>
    </w:rPr>
  </w:style>
  <w:style w:type="paragraph" w:styleId="TOCHeading">
    <w:name w:val="TOC Heading"/>
    <w:basedOn w:val="Heading1"/>
    <w:next w:val="Normal"/>
    <w:uiPriority w:val="39"/>
    <w:semiHidden/>
    <w:unhideWhenUsed/>
    <w:qFormat/>
    <w:rsid w:val="006E4F88"/>
    <w:pPr>
      <w:outlineLvl w:val="9"/>
    </w:pPr>
    <w:rPr>
      <w:lang w:bidi="en-US"/>
    </w:rPr>
  </w:style>
  <w:style w:type="paragraph" w:styleId="TOC1">
    <w:name w:val="toc 1"/>
    <w:basedOn w:val="Normal"/>
    <w:next w:val="Normal"/>
    <w:autoRedefine/>
    <w:uiPriority w:val="39"/>
    <w:unhideWhenUsed/>
    <w:qFormat/>
    <w:rsid w:val="00990FAE"/>
    <w:pPr>
      <w:keepNext/>
      <w:widowControl w:val="0"/>
      <w:spacing w:after="100" w:line="480" w:lineRule="auto"/>
      <w:jc w:val="center"/>
      <w:outlineLvl w:val="0"/>
    </w:pPr>
    <w:rPr>
      <w:rFonts w:ascii="Times New Roman" w:eastAsia="Times New Roman" w:hAnsi="Times New Roman" w:cs="Times New Roman"/>
      <w:sz w:val="24"/>
      <w:szCs w:val="24"/>
    </w:rPr>
  </w:style>
  <w:style w:type="paragraph" w:customStyle="1" w:styleId="Default">
    <w:name w:val="Default"/>
    <w:rsid w:val="00F56CC1"/>
    <w:pPr>
      <w:autoSpaceDE w:val="0"/>
      <w:autoSpaceDN w:val="0"/>
      <w:adjustRightInd w:val="0"/>
    </w:pPr>
    <w:rPr>
      <w:rFonts w:cs="Times New Roman"/>
      <w:color w:val="000000"/>
      <w:szCs w:val="24"/>
    </w:rPr>
  </w:style>
  <w:style w:type="table" w:styleId="TableGrid">
    <w:name w:val="Table Grid"/>
    <w:basedOn w:val="TableNormal"/>
    <w:uiPriority w:val="59"/>
    <w:rsid w:val="002A08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C4CE5"/>
    <w:rPr>
      <w:sz w:val="20"/>
      <w:szCs w:val="20"/>
    </w:rPr>
  </w:style>
  <w:style w:type="character" w:customStyle="1" w:styleId="FootnoteTextChar">
    <w:name w:val="Footnote Text Char"/>
    <w:basedOn w:val="DefaultParagraphFont"/>
    <w:link w:val="FootnoteText"/>
    <w:uiPriority w:val="99"/>
    <w:semiHidden/>
    <w:rsid w:val="00FC4CE5"/>
    <w:rPr>
      <w:rFonts w:asciiTheme="minorHAnsi" w:hAnsiTheme="minorHAnsi"/>
      <w:sz w:val="20"/>
      <w:szCs w:val="20"/>
    </w:rPr>
  </w:style>
  <w:style w:type="character" w:styleId="FootnoteReference">
    <w:name w:val="footnote reference"/>
    <w:basedOn w:val="DefaultParagraphFont"/>
    <w:uiPriority w:val="99"/>
    <w:semiHidden/>
    <w:unhideWhenUsed/>
    <w:rsid w:val="00FC4CE5"/>
    <w:rPr>
      <w:vertAlign w:val="superscript"/>
    </w:rPr>
  </w:style>
  <w:style w:type="paragraph" w:styleId="NormalWeb">
    <w:name w:val="Normal (Web)"/>
    <w:basedOn w:val="Normal"/>
    <w:uiPriority w:val="99"/>
    <w:unhideWhenUsed/>
    <w:rsid w:val="002A34CA"/>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A34CA"/>
  </w:style>
  <w:style w:type="character" w:styleId="Hyperlink">
    <w:name w:val="Hyperlink"/>
    <w:basedOn w:val="DefaultParagraphFont"/>
    <w:uiPriority w:val="99"/>
    <w:semiHidden/>
    <w:unhideWhenUsed/>
    <w:rsid w:val="0083103E"/>
    <w:rPr>
      <w:color w:val="0000FF"/>
      <w:u w:val="single"/>
    </w:rPr>
  </w:style>
  <w:style w:type="paragraph" w:styleId="BalloonText">
    <w:name w:val="Balloon Text"/>
    <w:basedOn w:val="Normal"/>
    <w:link w:val="BalloonTextChar"/>
    <w:uiPriority w:val="99"/>
    <w:semiHidden/>
    <w:unhideWhenUsed/>
    <w:rsid w:val="00322D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D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292686">
      <w:bodyDiv w:val="1"/>
      <w:marLeft w:val="0"/>
      <w:marRight w:val="0"/>
      <w:marTop w:val="0"/>
      <w:marBottom w:val="0"/>
      <w:divBdr>
        <w:top w:val="none" w:sz="0" w:space="0" w:color="auto"/>
        <w:left w:val="none" w:sz="0" w:space="0" w:color="auto"/>
        <w:bottom w:val="none" w:sz="0" w:space="0" w:color="auto"/>
        <w:right w:val="none" w:sz="0" w:space="0" w:color="auto"/>
      </w:divBdr>
    </w:div>
    <w:div w:id="1721519256">
      <w:bodyDiv w:val="1"/>
      <w:marLeft w:val="0"/>
      <w:marRight w:val="0"/>
      <w:marTop w:val="0"/>
      <w:marBottom w:val="0"/>
      <w:divBdr>
        <w:top w:val="none" w:sz="0" w:space="0" w:color="auto"/>
        <w:left w:val="none" w:sz="0" w:space="0" w:color="auto"/>
        <w:bottom w:val="none" w:sz="0" w:space="0" w:color="auto"/>
        <w:right w:val="none" w:sz="0" w:space="0" w:color="auto"/>
      </w:divBdr>
    </w:div>
    <w:div w:id="2005358926">
      <w:bodyDiv w:val="1"/>
      <w:marLeft w:val="0"/>
      <w:marRight w:val="0"/>
      <w:marTop w:val="0"/>
      <w:marBottom w:val="0"/>
      <w:divBdr>
        <w:top w:val="none" w:sz="0" w:space="0" w:color="auto"/>
        <w:left w:val="none" w:sz="0" w:space="0" w:color="auto"/>
        <w:bottom w:val="none" w:sz="0" w:space="0" w:color="auto"/>
        <w:right w:val="none" w:sz="0" w:space="0" w:color="auto"/>
      </w:divBdr>
    </w:div>
    <w:div w:id="20823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E06A6-9A19-4335-91CE-B7B040A26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255</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Dickinson College</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bretz</dc:creator>
  <cp:lastModifiedBy>Lehman, Bonnie</cp:lastModifiedBy>
  <cp:revision>3</cp:revision>
  <cp:lastPrinted>2017-01-09T13:19:00Z</cp:lastPrinted>
  <dcterms:created xsi:type="dcterms:W3CDTF">2017-01-09T13:20:00Z</dcterms:created>
  <dcterms:modified xsi:type="dcterms:W3CDTF">2017-01-23T15:11:00Z</dcterms:modified>
</cp:coreProperties>
</file>